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45A4" w14:textId="77777777" w:rsidR="005220E4" w:rsidRDefault="00E777FA">
      <w:pPr>
        <w:pStyle w:val="Default"/>
        <w:spacing w:after="20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IZJAVA O OSLOBAĐANJU ORGANIZATORA OD ODGOVORNOSTI</w:t>
      </w:r>
    </w:p>
    <w:p w14:paraId="174361B9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Arial Unicode MS" w:hAnsi="Arial Unicode MS"/>
          <w:sz w:val="18"/>
          <w:szCs w:val="18"/>
          <w:shd w:val="clear" w:color="auto" w:fill="FFFFFF"/>
        </w:rPr>
        <w:br/>
      </w:r>
    </w:p>
    <w:p w14:paraId="0F08B214" w14:textId="48FF8EA3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Događaj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: 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BANJA LUKA MARATON 202</w:t>
      </w:r>
      <w:r w:rsidR="00F633BD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</w:t>
      </w:r>
    </w:p>
    <w:p w14:paraId="5BA461C3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Mesto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održavanja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: Banja Luka</w:t>
      </w:r>
    </w:p>
    <w:p w14:paraId="4C474E08" w14:textId="6C1970DB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Datum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održavanja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: 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10.10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.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202</w:t>
      </w:r>
      <w:r w:rsidR="00F633BD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godine</w:t>
      </w:r>
      <w:proofErr w:type="spellEnd"/>
    </w:p>
    <w:p w14:paraId="66895ABA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Kontakt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telefon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: 065 583 301</w:t>
      </w:r>
    </w:p>
    <w:p w14:paraId="3E6A78E6" w14:textId="3B5E1A71" w:rsidR="005220E4" w:rsidRDefault="00E777FA">
      <w:pPr>
        <w:pStyle w:val="Default"/>
        <w:spacing w:after="300" w:line="240" w:lineRule="atLeast"/>
        <w:rPr>
          <w:rFonts w:ascii="Helvetica" w:eastAsia="Helvetica" w:hAnsi="Helvetica" w:cs="Helvetica"/>
          <w:color w:val="212529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Da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biste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registrovali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zvanično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postali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učesnik</w:t>
      </w:r>
      <w:proofErr w:type="spellEnd"/>
      <w:r w:rsidR="008F2826"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8F2826"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dogadjaja</w:t>
      </w:r>
      <w:proofErr w:type="spellEnd"/>
      <w:r w:rsidR="007D07E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morate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potvrditi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da se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slažete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sa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slijedećim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pravilima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Pravila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važe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sve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učesnike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molimo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vas da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ih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pažljivo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pročitate</w:t>
      </w:r>
      <w:proofErr w:type="spellEnd"/>
      <w:r>
        <w:rPr>
          <w:rFonts w:ascii="Helvetica" w:hAnsi="Helvetica"/>
          <w:b/>
          <w:bCs/>
          <w:i/>
          <w:iCs/>
          <w:color w:val="212529"/>
          <w:sz w:val="20"/>
          <w:szCs w:val="20"/>
          <w:shd w:val="clear" w:color="auto" w:fill="FFFFFF"/>
        </w:rPr>
        <w:t>.</w:t>
      </w:r>
    </w:p>
    <w:p w14:paraId="15ACD58A" w14:textId="77777777" w:rsidR="005220E4" w:rsidRDefault="00E777FA">
      <w:pPr>
        <w:pStyle w:val="Default"/>
        <w:spacing w:after="300" w:line="240" w:lineRule="atLeast"/>
        <w:rPr>
          <w:rFonts w:ascii="Helvetica" w:eastAsia="Helvetica" w:hAnsi="Helvetica" w:cs="Helvetica"/>
          <w:color w:val="212529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Popunjavanjem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prijave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našem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sajtu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automatski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prihvatate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sve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što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navedeno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ovom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pravilniku</w:t>
      </w:r>
      <w:proofErr w:type="spellEnd"/>
    </w:p>
    <w:p w14:paraId="2288DBA3" w14:textId="77777777" w:rsidR="005220E4" w:rsidRDefault="00E777FA">
      <w:pPr>
        <w:pStyle w:val="Default"/>
        <w:spacing w:after="300" w:line="240" w:lineRule="atLeast"/>
        <w:rPr>
          <w:rFonts w:ascii="Helvetica" w:eastAsia="Helvetica" w:hAnsi="Helvetica" w:cs="Helvetica"/>
          <w:color w:val="212529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Pravila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iz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ovog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dokumenta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obavezujuća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sve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trkače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organizatore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sadrže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smijernice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vezane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samu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trku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organizaciju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ove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sportske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manifestacije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.</w:t>
      </w:r>
    </w:p>
    <w:p w14:paraId="2CB7CD46" w14:textId="1A2B8B3F" w:rsidR="005220E4" w:rsidRPr="007D07EC" w:rsidRDefault="00E777FA" w:rsidP="007D07EC">
      <w:pPr>
        <w:pStyle w:val="Default"/>
        <w:spacing w:after="300" w:line="240" w:lineRule="atLeast"/>
        <w:rPr>
          <w:rFonts w:ascii="Helvetica" w:eastAsia="Helvetica" w:hAnsi="Helvetica" w:cs="Helvetica"/>
          <w:color w:val="212529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Organizator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preduzima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sve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moguće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mjere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da bi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učesnici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događaja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bili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bezbjedni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Svi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učesnici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prihvataju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trče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svoj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sopstveni</w:t>
      </w:r>
      <w:proofErr w:type="spellEnd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iCs/>
          <w:color w:val="212529"/>
          <w:sz w:val="20"/>
          <w:szCs w:val="20"/>
          <w:shd w:val="clear" w:color="auto" w:fill="FFFFFF"/>
        </w:rPr>
        <w:t>rizik</w:t>
      </w:r>
      <w:proofErr w:type="spellEnd"/>
    </w:p>
    <w:p w14:paraId="224ABBE4" w14:textId="77777777" w:rsidR="005220E4" w:rsidRDefault="005220E4">
      <w:pPr>
        <w:pStyle w:val="Default"/>
        <w:spacing w:line="280" w:lineRule="atLeast"/>
        <w:rPr>
          <w:rFonts w:ascii="Roboto" w:eastAsia="Roboto" w:hAnsi="Roboto" w:cs="Roboto"/>
          <w:color w:val="222222"/>
          <w:sz w:val="24"/>
          <w:szCs w:val="24"/>
          <w:shd w:val="clear" w:color="auto" w:fill="F2F2F2"/>
        </w:rPr>
      </w:pPr>
    </w:p>
    <w:p w14:paraId="2816DBEB" w14:textId="7AA6FF3F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1. OPŠTI USLOVI: Kao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uslov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mog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učešća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događaju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: 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BANJA LUKA MARATON 202</w:t>
      </w:r>
      <w:r w:rsidR="00F633BD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izjavljujem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dobrovoljno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prijavio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njemu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nastupam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učesnik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isključivo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sopstvenu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odgovornost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upoznat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mogućim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rizicima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učešća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Oslobađam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organizatora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ostale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it-IT"/>
        </w:rPr>
        <w:t>are i tre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osobe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eventualne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nezgode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povrede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narušeno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zdravstveno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svake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druge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materijalne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nematerijalne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štete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prouzrokovao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pretrpeo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mogu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nastati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posledica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mog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učestvovanja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odričem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naknadu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štete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navedenih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osnova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  <w:r>
        <w:rPr>
          <w:rFonts w:ascii="Arial Unicode MS" w:hAnsi="Arial Unicode MS"/>
          <w:sz w:val="18"/>
          <w:szCs w:val="18"/>
          <w:shd w:val="clear" w:color="auto" w:fill="FFFFFF"/>
        </w:rPr>
        <w:br/>
      </w:r>
    </w:p>
    <w:p w14:paraId="5822FDCB" w14:textId="44387C41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POŠTOVANjE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PRAVILA: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Upoznat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pravilima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učešću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pravilima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navedenom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potvrđujem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ista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razumijem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prihvatam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Obavezujem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pridržavati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pravila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pisanih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usmenih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uputa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datih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strane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ovlašćenih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Prihvatam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nepoštovanje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naznačenih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pravila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strane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može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imati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diskvalifikaciju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bez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povraćaja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startnine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516F45AA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4. ZDRAVSTVENO STANJE: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dobrom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zdravstvenom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učestvovanje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događaju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uradio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ljekarski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pregled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Potvrđujem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svjestan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rizika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svojstvenih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treningu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oslobađam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organizatora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ostale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it-IT"/>
        </w:rPr>
        <w:t>are i tre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osobe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bilo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kakve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nezgode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povrede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narušeno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zdravstveno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može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nastati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posljedica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učestvovanja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takmičenju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 </w:t>
      </w:r>
    </w:p>
    <w:p w14:paraId="382644F9" w14:textId="77777777" w:rsidR="005220E4" w:rsidRDefault="00E777FA">
      <w:pPr>
        <w:pStyle w:val="Default"/>
        <w:spacing w:after="200" w:line="220" w:lineRule="atLeast"/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7. OTKAZIVANJE: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Učesnik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trke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može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otkazati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svoje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učešće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trci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putem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pismenog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obavještenja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uključujući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faks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poštu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elektronsku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komunikaciju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) u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roku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od 14 dana od dana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transakcije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pod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uslovom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da je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otkaz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izvršen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najmanje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dva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radna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dana pre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početka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trke</w:t>
      </w:r>
      <w:proofErr w:type="spellEnd"/>
      <w:r>
        <w:rPr>
          <w:rFonts w:ascii="Arial" w:hAnsi="Arial"/>
          <w:color w:val="646464"/>
          <w:sz w:val="20"/>
          <w:szCs w:val="20"/>
          <w:shd w:val="clear" w:color="auto" w:fill="FFFFFF"/>
        </w:rPr>
        <w:t>. 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Nema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refundacije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novca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ali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registracija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može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prenijeti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drugu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osobu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7F1ACECE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OBAVJEŠTENjE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PRIKUPLjANjU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I OBRADI PODATAKA O LIČNOSTI</w:t>
      </w:r>
    </w:p>
    <w:p w14:paraId="427CBD0E" w14:textId="5B09DBAD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skladu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Zakonom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zaštiti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moraju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obavještena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dati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saglasnost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njihovih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prenošenje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trećim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njihovo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iznošenje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druge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zemlje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TRK je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posvijećen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ispunjenju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svojih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zakonskih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obaveza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tome da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Vašim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podacima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postupa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povjerljivo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TRK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upućuje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obavještenje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bismo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Vas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obavijestili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svojoj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politici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pogledu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postupanja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podacima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bismo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dobili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Vaš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pristanak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nekih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 U  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svrhu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organizacije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="008F2826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BANJA LUKA MARATON 202</w:t>
      </w:r>
      <w:r w:rsidR="00F633BD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2 </w:t>
      </w:r>
      <w:bookmarkStart w:id="0" w:name="_GoBack"/>
      <w:bookmarkEnd w:id="0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kao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svrhu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rezultata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brze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pravovremene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reakcije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slučaju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vanrednih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okolnosti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potrebno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izvršiti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svrhe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potrebno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izvršiti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slijedećih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Ime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Prezime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Datum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rođenja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Pol;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Kontakt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osoba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broj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telefona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 </w:t>
      </w:r>
    </w:p>
    <w:p w14:paraId="466DA49E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navedenih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preduzete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sledeće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aktivnosti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pogledu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bilježenje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prepisivanje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pretraživanje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razvrstavanje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pohranjivanje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ukrštanje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objedinjavanje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korišćenje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stavljanje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uvid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organizovanje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prilagođavanje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prikrivanje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TRK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preuzima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obavezu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odgovarajući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nač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  <w:lang w:val="nl-NL"/>
        </w:rPr>
        <w:t>in za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štiti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prikupljene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podatke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zloupotrebe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uništenja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gubitka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neovlašćenih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izmjena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pristupa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TRK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preuzeti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neophodne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mjere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aspekta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tehničke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zaštite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ljudskih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resursa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organizacionih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mera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bi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osigurali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zaštitu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skladu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uspostavljenim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standardima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bi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podaci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zaštitili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gubitka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štete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neovlašćenog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pristupa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izmjena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objavljivanja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bilo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druge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zloupotrebe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uspostavi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obavezu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čuvanja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povjerljive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informacije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budu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uključena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skladu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Zakonom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Vi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imate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opozovete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svoj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pristanak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pisanim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ili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usmjenim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putem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slučaju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postoji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mogućnost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Vaše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štetu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nastane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usled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takvog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opoziva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pristanka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Svaki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vid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poslije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opoziva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pristanka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smatraće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nedozvoljenim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slučaju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nedozvoljene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ovlašćeni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zahtijevate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TRK-a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ispravku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dopunu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ažuriranje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brisanje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prekid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Nedozvoljena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može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proizvesti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krivičnu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ugovornu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odgovornost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 xml:space="preserve">TRK.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pitanja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u  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pogledu</w:t>
      </w:r>
      <w:proofErr w:type="spellEnd"/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gore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iznijetih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informacija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molimo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Vas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obratite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putem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elektronske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pošte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7" w:history="1">
        <w:r>
          <w:rPr>
            <w:rStyle w:val="Hyperlink0"/>
            <w:rFonts w:ascii="Times New Roman" w:hAnsi="Times New Roman"/>
            <w:sz w:val="18"/>
            <w:szCs w:val="18"/>
            <w:shd w:val="clear" w:color="auto" w:fill="FFFFFF"/>
          </w:rPr>
          <w:t>info@banjalukamaraton.com</w:t>
        </w:r>
      </w:hyperlink>
      <w:r>
        <w:rPr>
          <w:rFonts w:ascii="Times New Roman" w:hAnsi="Times New Roman"/>
          <w:sz w:val="18"/>
          <w:szCs w:val="18"/>
          <w:shd w:val="clear" w:color="auto" w:fill="FFFFFF"/>
        </w:rPr>
        <w:t> </w:t>
      </w:r>
    </w:p>
    <w:p w14:paraId="775115C4" w14:textId="77777777" w:rsidR="005220E4" w:rsidRDefault="00E777FA">
      <w:pPr>
        <w:pStyle w:val="Default"/>
        <w:spacing w:after="200" w:line="200" w:lineRule="atLeast"/>
        <w:jc w:val="both"/>
        <w:rPr>
          <w:rStyle w:val="None"/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SAGLASNOST ZA </w:t>
      </w:r>
      <w:proofErr w:type="spellStart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PRIKUPLjANjE</w:t>
      </w:r>
      <w:proofErr w:type="spellEnd"/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 I OBRADU PODATAKA O LIČNOSTI</w:t>
      </w:r>
    </w:p>
    <w:p w14:paraId="7CBCEE45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Saglasan-na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TRK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vrši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kompjutersku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manuelnu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mojih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18"/>
          <w:szCs w:val="18"/>
          <w:shd w:val="clear" w:color="auto" w:fill="FFFFFF"/>
        </w:rPr>
        <w:t>uključujući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  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ime</w:t>
      </w:r>
      <w:proofErr w:type="spellEnd"/>
      <w:proofErr w:type="gram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prezime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pol,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ime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kontakt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osobe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Razumijem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saglasan-na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navedeni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podaci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korišćeni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obrađivani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svrhe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navedene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Obavještenju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iznošenju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770DC6D2" w14:textId="77777777" w:rsidR="005220E4" w:rsidRDefault="00E777FA">
      <w:pPr>
        <w:pStyle w:val="Default"/>
        <w:spacing w:after="20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skladu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zakonskim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zahtjevima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ovim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potvrđujem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sam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obavješten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slijedećem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:</w:t>
      </w:r>
    </w:p>
    <w:p w14:paraId="66916CEF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Identitetu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odgovorno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740CF665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Načinu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korišćenja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30557E46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Svrsi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prikupljanja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dalje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5ADA0763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Identitetu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će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koristiti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podatke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 </w:t>
      </w:r>
    </w:p>
    <w:p w14:paraId="795A5780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Pravnom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osnovu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davanje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19DBB0FB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opoziv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pristanka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1C213AD1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mi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pripadaju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licu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slučaju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nedozvoljene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obrade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41DA2F27" w14:textId="77777777" w:rsidR="005220E4" w:rsidRDefault="00E777FA">
      <w:pPr>
        <w:pStyle w:val="Default"/>
        <w:numPr>
          <w:ilvl w:val="0"/>
          <w:numId w:val="2"/>
        </w:numPr>
        <w:spacing w:after="160" w:line="200" w:lineRule="atLeast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drugim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pravima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obavezama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mi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pripadaju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osnovu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Zakona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14:paraId="6A4FD317" w14:textId="77777777" w:rsidR="005220E4" w:rsidRDefault="00E777FA">
      <w:pPr>
        <w:pStyle w:val="Default"/>
        <w:spacing w:after="200" w:line="200" w:lineRule="atLeast"/>
        <w:jc w:val="both"/>
      </w:pP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Razumijem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je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potrebno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obratim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 TRK-u,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slučaju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da imam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bilo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kakva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pitanja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pogledu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svojih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podataka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ličnosti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te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kako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bi se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koristio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bilo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kojim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pravom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koje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imam u tom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pogledu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sectPr w:rsidR="005220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C13B" w14:textId="77777777" w:rsidR="00EB4F10" w:rsidRDefault="00EB4F10">
      <w:r>
        <w:separator/>
      </w:r>
    </w:p>
  </w:endnote>
  <w:endnote w:type="continuationSeparator" w:id="0">
    <w:p w14:paraId="4E4520CC" w14:textId="77777777" w:rsidR="00EB4F10" w:rsidRDefault="00EB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85A8" w14:textId="77777777" w:rsidR="005220E4" w:rsidRDefault="00522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6E0D" w14:textId="77777777" w:rsidR="00EB4F10" w:rsidRDefault="00EB4F10">
      <w:r>
        <w:separator/>
      </w:r>
    </w:p>
  </w:footnote>
  <w:footnote w:type="continuationSeparator" w:id="0">
    <w:p w14:paraId="74349034" w14:textId="77777777" w:rsidR="00EB4F10" w:rsidRDefault="00EB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E1A8" w14:textId="77777777" w:rsidR="005220E4" w:rsidRDefault="005220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A12"/>
    <w:multiLevelType w:val="hybridMultilevel"/>
    <w:tmpl w:val="BFE2E2E8"/>
    <w:styleLink w:val="Bullet"/>
    <w:lvl w:ilvl="0" w:tplc="9A621CE6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15DE4B26">
      <w:start w:val="1"/>
      <w:numFmt w:val="bullet"/>
      <w:lvlText w:val="•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4790BCE4">
      <w:start w:val="1"/>
      <w:numFmt w:val="bullet"/>
      <w:lvlText w:val="•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4FC139A">
      <w:start w:val="1"/>
      <w:numFmt w:val="bullet"/>
      <w:lvlText w:val="•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69044352">
      <w:start w:val="1"/>
      <w:numFmt w:val="bullet"/>
      <w:lvlText w:val="•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840629C">
      <w:start w:val="1"/>
      <w:numFmt w:val="bullet"/>
      <w:lvlText w:val="•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6E180598">
      <w:start w:val="1"/>
      <w:numFmt w:val="bullet"/>
      <w:lvlText w:val="•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9EC915E">
      <w:start w:val="1"/>
      <w:numFmt w:val="bullet"/>
      <w:lvlText w:val="•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5A0873BE">
      <w:start w:val="1"/>
      <w:numFmt w:val="bullet"/>
      <w:lvlText w:val="•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41241B3"/>
    <w:multiLevelType w:val="hybridMultilevel"/>
    <w:tmpl w:val="BFE2E2E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E4"/>
    <w:rsid w:val="005220E4"/>
    <w:rsid w:val="007D07EC"/>
    <w:rsid w:val="008F2826"/>
    <w:rsid w:val="00AA142C"/>
    <w:rsid w:val="00E777FA"/>
    <w:rsid w:val="00EB4F10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7120C8"/>
  <w15:docId w15:val="{C89099C3-6B0E-654F-A72D-6A8C237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njalukamara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2021-03-01T19:49:00Z</dcterms:created>
  <dcterms:modified xsi:type="dcterms:W3CDTF">2022-03-03T14:52:00Z</dcterms:modified>
</cp:coreProperties>
</file>